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E0F6" w14:textId="77777777" w:rsidR="00954287" w:rsidRDefault="00954287"/>
    <w:p w14:paraId="629078B1" w14:textId="77777777" w:rsidR="00F342DC" w:rsidRDefault="00F342DC"/>
    <w:p w14:paraId="5B72F72A" w14:textId="77777777" w:rsidR="00F342DC" w:rsidRDefault="00F342DC"/>
    <w:p w14:paraId="6480F06E" w14:textId="77777777" w:rsidR="00F342DC" w:rsidRDefault="00F342DC"/>
    <w:p w14:paraId="41949490" w14:textId="77777777" w:rsidR="00F342DC" w:rsidRDefault="00F342DC"/>
    <w:p w14:paraId="7C1421AA" w14:textId="77777777" w:rsidR="00F342DC" w:rsidRDefault="00F342DC"/>
    <w:p w14:paraId="2B5C704B" w14:textId="77777777" w:rsidR="00F342DC" w:rsidRDefault="00F342DC"/>
    <w:p w14:paraId="144CB8B4" w14:textId="77777777" w:rsidR="00F342DC" w:rsidRDefault="00F342DC"/>
    <w:p w14:paraId="5E56817E" w14:textId="77777777" w:rsidR="00F342DC" w:rsidRDefault="00F342DC"/>
    <w:p w14:paraId="069E3215" w14:textId="77777777" w:rsidR="004C51D6" w:rsidRDefault="004C51D6" w:rsidP="00A41F89">
      <w:pPr>
        <w:rPr>
          <w:b/>
        </w:rPr>
      </w:pPr>
    </w:p>
    <w:p w14:paraId="17C2D67B" w14:textId="3C205C32" w:rsidR="004C51D6" w:rsidRPr="004C51D6" w:rsidRDefault="00A41F89" w:rsidP="00A41F89">
      <w:pPr>
        <w:rPr>
          <w:b/>
        </w:rPr>
      </w:pPr>
      <w:r w:rsidRPr="004C51D6">
        <w:rPr>
          <w:b/>
        </w:rPr>
        <w:t>Bone Cell Core</w:t>
      </w:r>
    </w:p>
    <w:p w14:paraId="352639D7" w14:textId="4B237979" w:rsidR="00A41F89" w:rsidRDefault="004C51D6" w:rsidP="00A41F89">
      <w:pPr>
        <w:rPr>
          <w:b/>
          <w:highlight w:val="yellow"/>
        </w:rPr>
      </w:pPr>
      <w:r w:rsidRPr="004C51D6">
        <w:rPr>
          <w:b/>
        </w:rPr>
        <w:t xml:space="preserve">Services </w:t>
      </w:r>
      <w:r w:rsidR="00A41F89" w:rsidRPr="004C51D6">
        <w:rPr>
          <w:b/>
        </w:rPr>
        <w:t>request form</w:t>
      </w:r>
      <w:r w:rsidR="005533D0">
        <w:rPr>
          <w:b/>
        </w:rPr>
        <w:t xml:space="preserve">   </w:t>
      </w:r>
      <w:r w:rsidR="005533D0" w:rsidRPr="005533D0">
        <w:rPr>
          <w:b/>
          <w:highlight w:val="yellow"/>
        </w:rPr>
        <w:t>FOR HUMAN SAMPLES ONLY</w:t>
      </w:r>
    </w:p>
    <w:p w14:paraId="6A3C5611" w14:textId="450C0DB9" w:rsidR="005533D0" w:rsidRDefault="005533D0" w:rsidP="00A41F89">
      <w:pPr>
        <w:rPr>
          <w:b/>
        </w:rPr>
      </w:pPr>
      <w:r w:rsidRPr="005533D0">
        <w:rPr>
          <w:b/>
        </w:rPr>
        <w:t xml:space="preserve">Please </w:t>
      </w:r>
      <w:r>
        <w:rPr>
          <w:b/>
        </w:rPr>
        <w:t xml:space="preserve">Read:  </w:t>
      </w:r>
    </w:p>
    <w:p w14:paraId="53A4B377" w14:textId="77777777" w:rsidR="00561A1A" w:rsidRDefault="00A9104B" w:rsidP="00A41F89">
      <w:pPr>
        <w:rPr>
          <w:b/>
          <w:i/>
        </w:rPr>
      </w:pPr>
      <w:r w:rsidRPr="00A9104B">
        <w:t>In order to receive the requested</w:t>
      </w:r>
      <w:r>
        <w:t xml:space="preserve"> </w:t>
      </w:r>
      <w:r w:rsidR="00561A1A">
        <w:t xml:space="preserve">human tissue/sample and/or associated data, you will need to follow your institution’s policies and procedures for IRB oversight. The samples/data will be labeled with a study ID only, and will not contain any HIPAA identifiers. Therefore, as there is no private identifiable information, your IRB might require no oversight; a not human subjects research submission; or an exempt determination. </w:t>
      </w:r>
      <w:r w:rsidR="00561A1A" w:rsidRPr="00561A1A">
        <w:rPr>
          <w:b/>
          <w:i/>
          <w:highlight w:val="yellow"/>
        </w:rPr>
        <w:t>It is responsibility of the recipient to follow their institutional policies.</w:t>
      </w:r>
      <w:r w:rsidR="00561A1A" w:rsidRPr="00561A1A">
        <w:rPr>
          <w:b/>
          <w:i/>
        </w:rPr>
        <w:t xml:space="preserve"> </w:t>
      </w:r>
      <w:r w:rsidRPr="00561A1A">
        <w:rPr>
          <w:b/>
          <w:i/>
        </w:rPr>
        <w:t xml:space="preserve"> </w:t>
      </w:r>
    </w:p>
    <w:p w14:paraId="1685C66C" w14:textId="2E22BD07" w:rsidR="00A41F89" w:rsidRPr="00561A1A" w:rsidRDefault="004C54DC" w:rsidP="00A41F89">
      <w:pPr>
        <w:rPr>
          <w:color w:val="000000" w:themeColor="text1"/>
        </w:rPr>
      </w:pPr>
      <w:r>
        <w:rPr>
          <w:color w:val="000000" w:themeColor="text1"/>
        </w:rPr>
        <w:t xml:space="preserve">For </w:t>
      </w:r>
      <w:proofErr w:type="spellStart"/>
      <w:r>
        <w:rPr>
          <w:color w:val="000000" w:themeColor="text1"/>
        </w:rPr>
        <w:t>non Boston</w:t>
      </w:r>
      <w:proofErr w:type="spellEnd"/>
      <w:r>
        <w:rPr>
          <w:color w:val="000000" w:themeColor="text1"/>
        </w:rPr>
        <w:t xml:space="preserve"> University investigators: </w:t>
      </w:r>
      <w:r w:rsidR="00561A1A">
        <w:rPr>
          <w:color w:val="000000" w:themeColor="text1"/>
        </w:rPr>
        <w:t xml:space="preserve">You will need to enter into a </w:t>
      </w:r>
      <w:r w:rsidR="00561A1A" w:rsidRPr="00561A1A">
        <w:rPr>
          <w:b/>
          <w:color w:val="000000" w:themeColor="text1"/>
        </w:rPr>
        <w:t>Material Transfer  Agreement</w:t>
      </w:r>
      <w:r w:rsidR="00561A1A">
        <w:rPr>
          <w:color w:val="000000" w:themeColor="text1"/>
        </w:rPr>
        <w:t xml:space="preserve"> </w:t>
      </w:r>
      <w:r w:rsidR="00561A1A" w:rsidRPr="00561A1A">
        <w:rPr>
          <w:b/>
          <w:color w:val="000000" w:themeColor="text1"/>
        </w:rPr>
        <w:t>(MTA)</w:t>
      </w:r>
      <w:r w:rsidR="00561A1A">
        <w:rPr>
          <w:color w:val="000000" w:themeColor="text1"/>
        </w:rPr>
        <w:t xml:space="preserve"> with Boston University to receive the samples and/or 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9"/>
        <w:gridCol w:w="1226"/>
        <w:gridCol w:w="1212"/>
        <w:gridCol w:w="318"/>
        <w:gridCol w:w="1440"/>
        <w:gridCol w:w="681"/>
        <w:gridCol w:w="1209"/>
        <w:gridCol w:w="1230"/>
      </w:tblGrid>
      <w:tr w:rsidR="00A41F89" w:rsidRPr="004C51D6" w14:paraId="2F7134C3" w14:textId="77777777" w:rsidTr="005533D0">
        <w:trPr>
          <w:trHeight w:val="575"/>
        </w:trPr>
        <w:tc>
          <w:tcPr>
            <w:tcW w:w="1829" w:type="dxa"/>
          </w:tcPr>
          <w:p w14:paraId="2519E47E" w14:textId="77777777" w:rsidR="00A41F89" w:rsidRPr="004C51D6" w:rsidRDefault="00A41F89" w:rsidP="003A3891">
            <w:r w:rsidRPr="004C51D6">
              <w:t>Name :</w:t>
            </w:r>
          </w:p>
          <w:p w14:paraId="6D5F85A5" w14:textId="77777777" w:rsidR="00A41F89" w:rsidRPr="004C51D6" w:rsidRDefault="00A41F89" w:rsidP="003A3891">
            <w:r w:rsidRPr="004C51D6">
              <w:t>(First and Last)</w:t>
            </w:r>
          </w:p>
        </w:tc>
        <w:tc>
          <w:tcPr>
            <w:tcW w:w="7316" w:type="dxa"/>
            <w:gridSpan w:val="7"/>
          </w:tcPr>
          <w:p w14:paraId="0496FCE9" w14:textId="77777777" w:rsidR="00A41F89" w:rsidRPr="004C51D6" w:rsidRDefault="00A41F89" w:rsidP="003A3891"/>
        </w:tc>
      </w:tr>
      <w:tr w:rsidR="00A41F89" w:rsidRPr="004C51D6" w14:paraId="2C2CC300" w14:textId="77777777" w:rsidTr="005533D0">
        <w:trPr>
          <w:trHeight w:val="620"/>
        </w:trPr>
        <w:tc>
          <w:tcPr>
            <w:tcW w:w="1829" w:type="dxa"/>
          </w:tcPr>
          <w:p w14:paraId="641F2A4D" w14:textId="1AA6CB47" w:rsidR="004C51D6" w:rsidRPr="004C51D6" w:rsidRDefault="004C51D6" w:rsidP="004C51D6">
            <w:r w:rsidRPr="004C51D6">
              <w:t>Email address:</w:t>
            </w:r>
          </w:p>
          <w:p w14:paraId="2501E692" w14:textId="6C5E4028" w:rsidR="00A41F89" w:rsidRPr="004C51D6" w:rsidRDefault="00A41F89" w:rsidP="003A3891"/>
        </w:tc>
        <w:tc>
          <w:tcPr>
            <w:tcW w:w="7316" w:type="dxa"/>
            <w:gridSpan w:val="7"/>
          </w:tcPr>
          <w:p w14:paraId="54F73EB0" w14:textId="77777777" w:rsidR="00A41F89" w:rsidRPr="004C51D6" w:rsidRDefault="00A41F89" w:rsidP="003A3891"/>
        </w:tc>
      </w:tr>
      <w:tr w:rsidR="00A41F89" w:rsidRPr="004C51D6" w14:paraId="1BB6EB35" w14:textId="77777777" w:rsidTr="005533D0">
        <w:trPr>
          <w:trHeight w:val="602"/>
        </w:trPr>
        <w:tc>
          <w:tcPr>
            <w:tcW w:w="1829" w:type="dxa"/>
          </w:tcPr>
          <w:p w14:paraId="4C41A167" w14:textId="44E891CA" w:rsidR="004C51D6" w:rsidRPr="004C51D6" w:rsidRDefault="004C51D6" w:rsidP="003A3891">
            <w:r w:rsidRPr="004C51D6">
              <w:t>Institution:</w:t>
            </w:r>
          </w:p>
        </w:tc>
        <w:tc>
          <w:tcPr>
            <w:tcW w:w="7316" w:type="dxa"/>
            <w:gridSpan w:val="7"/>
          </w:tcPr>
          <w:p w14:paraId="0CD9D46C" w14:textId="77777777" w:rsidR="00A41F89" w:rsidRPr="004C51D6" w:rsidRDefault="00A41F89" w:rsidP="003A3891"/>
        </w:tc>
      </w:tr>
      <w:tr w:rsidR="00A41F89" w:rsidRPr="004C51D6" w14:paraId="3AE2B952" w14:textId="77777777" w:rsidTr="005533D0">
        <w:trPr>
          <w:trHeight w:val="458"/>
        </w:trPr>
        <w:tc>
          <w:tcPr>
            <w:tcW w:w="1829" w:type="dxa"/>
          </w:tcPr>
          <w:p w14:paraId="536A1E07" w14:textId="77777777" w:rsidR="00A41F89" w:rsidRPr="004C51D6" w:rsidRDefault="00A41F89" w:rsidP="003A3891">
            <w:r w:rsidRPr="004C51D6">
              <w:t>Address:</w:t>
            </w:r>
          </w:p>
        </w:tc>
        <w:tc>
          <w:tcPr>
            <w:tcW w:w="7316" w:type="dxa"/>
            <w:gridSpan w:val="7"/>
          </w:tcPr>
          <w:p w14:paraId="290EE137" w14:textId="77777777" w:rsidR="00A41F89" w:rsidRPr="004C51D6" w:rsidRDefault="00A41F89" w:rsidP="003A3891"/>
        </w:tc>
      </w:tr>
      <w:tr w:rsidR="00A41F89" w:rsidRPr="004C51D6" w14:paraId="398E794A" w14:textId="77777777" w:rsidTr="005533D0">
        <w:trPr>
          <w:trHeight w:val="503"/>
        </w:trPr>
        <w:tc>
          <w:tcPr>
            <w:tcW w:w="1829" w:type="dxa"/>
          </w:tcPr>
          <w:p w14:paraId="26EC5D6D" w14:textId="77777777" w:rsidR="00A41F89" w:rsidRPr="004C51D6" w:rsidRDefault="00A41F89" w:rsidP="003A3891">
            <w:r w:rsidRPr="004C51D6">
              <w:t>Phone Number:</w:t>
            </w:r>
          </w:p>
        </w:tc>
        <w:tc>
          <w:tcPr>
            <w:tcW w:w="7316" w:type="dxa"/>
            <w:gridSpan w:val="7"/>
          </w:tcPr>
          <w:p w14:paraId="54C8E1E2" w14:textId="77777777" w:rsidR="00A41F89" w:rsidRPr="004C51D6" w:rsidRDefault="00A41F89" w:rsidP="003A3891"/>
        </w:tc>
      </w:tr>
      <w:tr w:rsidR="00A41F89" w:rsidRPr="004C51D6" w14:paraId="2F3EF812" w14:textId="77777777" w:rsidTr="003A3891">
        <w:trPr>
          <w:trHeight w:val="716"/>
        </w:trPr>
        <w:tc>
          <w:tcPr>
            <w:tcW w:w="1829" w:type="dxa"/>
          </w:tcPr>
          <w:p w14:paraId="29CFCBB9" w14:textId="77777777" w:rsidR="00A41F89" w:rsidRPr="004C51D6" w:rsidRDefault="00A41F89" w:rsidP="003A3891">
            <w:r w:rsidRPr="004C51D6">
              <w:t>PO# (or cost Center):</w:t>
            </w:r>
          </w:p>
        </w:tc>
        <w:tc>
          <w:tcPr>
            <w:tcW w:w="7316" w:type="dxa"/>
            <w:gridSpan w:val="7"/>
          </w:tcPr>
          <w:p w14:paraId="23C748C2" w14:textId="77777777" w:rsidR="00A41F89" w:rsidRPr="004C51D6" w:rsidRDefault="00A41F89" w:rsidP="003A3891"/>
        </w:tc>
      </w:tr>
      <w:tr w:rsidR="00A41F89" w:rsidRPr="004C51D6" w14:paraId="2F22B844" w14:textId="77777777" w:rsidTr="005533D0">
        <w:trPr>
          <w:trHeight w:val="1385"/>
        </w:trPr>
        <w:tc>
          <w:tcPr>
            <w:tcW w:w="1829" w:type="dxa"/>
          </w:tcPr>
          <w:p w14:paraId="1DBF89DB" w14:textId="5F9C9228" w:rsidR="00A41F89" w:rsidRPr="004C51D6" w:rsidRDefault="00A41F89" w:rsidP="003A3891">
            <w:r w:rsidRPr="004C51D6">
              <w:t>Service requested</w:t>
            </w:r>
          </w:p>
        </w:tc>
        <w:tc>
          <w:tcPr>
            <w:tcW w:w="2438" w:type="dxa"/>
            <w:gridSpan w:val="2"/>
          </w:tcPr>
          <w:p w14:paraId="58185CB1" w14:textId="11E33B39" w:rsidR="00A41F89" w:rsidRPr="004C51D6" w:rsidRDefault="00A41F89" w:rsidP="003A3891">
            <w:r w:rsidRPr="004C51D6">
              <w:t>Description</w:t>
            </w:r>
            <w:r w:rsidR="005533D0">
              <w:t xml:space="preserve"> of use:</w:t>
            </w:r>
          </w:p>
        </w:tc>
        <w:tc>
          <w:tcPr>
            <w:tcW w:w="2439" w:type="dxa"/>
            <w:gridSpan w:val="3"/>
          </w:tcPr>
          <w:p w14:paraId="39A8CCBD" w14:textId="77777777" w:rsidR="00A41F89" w:rsidRPr="004C51D6" w:rsidRDefault="00A41F89" w:rsidP="003A3891">
            <w:r w:rsidRPr="004C51D6">
              <w:t>Quantity:</w:t>
            </w:r>
          </w:p>
        </w:tc>
        <w:tc>
          <w:tcPr>
            <w:tcW w:w="2439" w:type="dxa"/>
            <w:gridSpan w:val="2"/>
          </w:tcPr>
          <w:p w14:paraId="1BC351B8" w14:textId="77777777" w:rsidR="00A41F89" w:rsidRPr="004C51D6" w:rsidRDefault="00A41F89" w:rsidP="003A3891">
            <w:r w:rsidRPr="004C51D6">
              <w:t>Additional request</w:t>
            </w:r>
          </w:p>
        </w:tc>
      </w:tr>
      <w:tr w:rsidR="00A41F89" w:rsidRPr="004C51D6" w14:paraId="5C357995" w14:textId="77777777" w:rsidTr="005533D0">
        <w:trPr>
          <w:trHeight w:val="431"/>
        </w:trPr>
        <w:tc>
          <w:tcPr>
            <w:tcW w:w="1829" w:type="dxa"/>
          </w:tcPr>
          <w:p w14:paraId="6203D9EC" w14:textId="77777777" w:rsidR="00A41F89" w:rsidRPr="004C51D6" w:rsidRDefault="00A41F89" w:rsidP="003A3891">
            <w:r w:rsidRPr="004C51D6">
              <w:t>Date:</w:t>
            </w:r>
          </w:p>
        </w:tc>
        <w:tc>
          <w:tcPr>
            <w:tcW w:w="7316" w:type="dxa"/>
            <w:gridSpan w:val="7"/>
          </w:tcPr>
          <w:p w14:paraId="48CC2F0A" w14:textId="77777777" w:rsidR="00A41F89" w:rsidRPr="004C51D6" w:rsidRDefault="00A41F89" w:rsidP="003A3891"/>
        </w:tc>
      </w:tr>
      <w:tr w:rsidR="004C54DC" w:rsidRPr="004C51D6" w14:paraId="34DCB573" w14:textId="77777777" w:rsidTr="004C54DC">
        <w:trPr>
          <w:trHeight w:val="716"/>
        </w:trPr>
        <w:tc>
          <w:tcPr>
            <w:tcW w:w="1829" w:type="dxa"/>
            <w:shd w:val="clear" w:color="auto" w:fill="D9D9D9" w:themeFill="background1" w:themeFillShade="D9"/>
          </w:tcPr>
          <w:p w14:paraId="0A863900" w14:textId="17E67976" w:rsidR="004C54DC" w:rsidRPr="004C51D6" w:rsidRDefault="004C54DC" w:rsidP="003A3891">
            <w:r w:rsidRPr="004C54DC">
              <w:rPr>
                <w:b/>
              </w:rPr>
              <w:t>For Core Use Only</w:t>
            </w:r>
            <w:r w:rsidRPr="004C51D6">
              <w:t xml:space="preserve"> </w:t>
            </w:r>
            <w:r>
              <w:t xml:space="preserve"> </w:t>
            </w:r>
            <w:r w:rsidRPr="004C51D6">
              <w:t>Cost:</w:t>
            </w:r>
          </w:p>
        </w:tc>
        <w:tc>
          <w:tcPr>
            <w:tcW w:w="1226" w:type="dxa"/>
            <w:shd w:val="clear" w:color="auto" w:fill="D9D9D9" w:themeFill="background1" w:themeFillShade="D9"/>
          </w:tcPr>
          <w:p w14:paraId="4BF2D7C0" w14:textId="30391F2D" w:rsidR="004C54DC" w:rsidRPr="004C51D6" w:rsidRDefault="004C54DC" w:rsidP="003A3891">
            <w:r>
              <w:t xml:space="preserve">BUP30              </w:t>
            </w:r>
          </w:p>
        </w:tc>
        <w:tc>
          <w:tcPr>
            <w:tcW w:w="1530" w:type="dxa"/>
            <w:gridSpan w:val="2"/>
            <w:shd w:val="clear" w:color="auto" w:fill="D9D9D9" w:themeFill="background1" w:themeFillShade="D9"/>
          </w:tcPr>
          <w:p w14:paraId="3E4BBB7D" w14:textId="23350370" w:rsidR="004C54DC" w:rsidRPr="004C51D6" w:rsidRDefault="004C54DC" w:rsidP="003A3891">
            <w:r>
              <w:t xml:space="preserve">BU non-P30     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A6482F9" w14:textId="1667B12D" w:rsidR="004C54DC" w:rsidRPr="004C51D6" w:rsidRDefault="004C54DC" w:rsidP="003A3891">
            <w:r>
              <w:t xml:space="preserve">nonBU-P30        </w:t>
            </w:r>
          </w:p>
        </w:tc>
        <w:tc>
          <w:tcPr>
            <w:tcW w:w="1890" w:type="dxa"/>
            <w:gridSpan w:val="2"/>
            <w:shd w:val="clear" w:color="auto" w:fill="D9D9D9" w:themeFill="background1" w:themeFillShade="D9"/>
          </w:tcPr>
          <w:p w14:paraId="7D017F1E" w14:textId="429B9366" w:rsidR="004C54DC" w:rsidRPr="004C51D6" w:rsidRDefault="004C54DC" w:rsidP="003A3891">
            <w:r>
              <w:t xml:space="preserve">nonBU-nonP30      </w:t>
            </w:r>
          </w:p>
        </w:tc>
        <w:tc>
          <w:tcPr>
            <w:tcW w:w="1230" w:type="dxa"/>
            <w:shd w:val="clear" w:color="auto" w:fill="D9D9D9" w:themeFill="background1" w:themeFillShade="D9"/>
          </w:tcPr>
          <w:p w14:paraId="5A456FBE" w14:textId="1A6DDBA4" w:rsidR="004C54DC" w:rsidRPr="004C51D6" w:rsidRDefault="004C54DC" w:rsidP="003A3891">
            <w:r>
              <w:t>Junior</w:t>
            </w:r>
          </w:p>
        </w:tc>
      </w:tr>
      <w:tr w:rsidR="00A41F89" w:rsidRPr="004C51D6" w14:paraId="7F394B17" w14:textId="77777777" w:rsidTr="005533D0">
        <w:trPr>
          <w:trHeight w:val="962"/>
        </w:trPr>
        <w:tc>
          <w:tcPr>
            <w:tcW w:w="1829" w:type="dxa"/>
            <w:shd w:val="clear" w:color="auto" w:fill="D9D9D9" w:themeFill="background1" w:themeFillShade="D9"/>
          </w:tcPr>
          <w:p w14:paraId="1229C60F" w14:textId="77777777" w:rsidR="00A41F89" w:rsidRPr="004C51D6" w:rsidRDefault="00A41F89" w:rsidP="003A3891">
            <w:r w:rsidRPr="004C51D6">
              <w:t xml:space="preserve">Date: </w:t>
            </w:r>
          </w:p>
        </w:tc>
        <w:tc>
          <w:tcPr>
            <w:tcW w:w="7316" w:type="dxa"/>
            <w:gridSpan w:val="7"/>
            <w:shd w:val="clear" w:color="auto" w:fill="D9D9D9" w:themeFill="background1" w:themeFillShade="D9"/>
          </w:tcPr>
          <w:p w14:paraId="679FF9A6" w14:textId="393B34C9" w:rsidR="00A41F89" w:rsidRPr="004C51D6" w:rsidRDefault="005533D0" w:rsidP="003A3891">
            <w:r>
              <w:t>Invoice #</w:t>
            </w:r>
          </w:p>
        </w:tc>
      </w:tr>
    </w:tbl>
    <w:p w14:paraId="54029FE0" w14:textId="77777777" w:rsidR="00A41F89" w:rsidRPr="004C51D6" w:rsidRDefault="00A41F89" w:rsidP="00A41F89"/>
    <w:p w14:paraId="7B7B5AEE" w14:textId="08AC0EEA" w:rsidR="004C51D6" w:rsidRPr="005533D0" w:rsidRDefault="008A4B30" w:rsidP="00AD6486">
      <w:pPr>
        <w:spacing w:line="276" w:lineRule="auto"/>
        <w:rPr>
          <w:rFonts w:cs="Calibri"/>
          <w:color w:val="0000FF" w:themeColor="hyperlink"/>
        </w:rPr>
      </w:pPr>
      <w:r w:rsidRPr="004C51D6">
        <w:rPr>
          <w:rFonts w:cs="Calibri"/>
          <w:b/>
        </w:rPr>
        <w:t xml:space="preserve">Complete this form and email to : </w:t>
      </w:r>
      <w:r w:rsidR="007D0FD0">
        <w:rPr>
          <w:rStyle w:val="Hyperlink"/>
          <w:rFonts w:cs="Calibri"/>
          <w:b/>
        </w:rPr>
        <w:t>BoneCell@bu.edu</w:t>
      </w:r>
      <w:bookmarkStart w:id="0" w:name="_GoBack"/>
      <w:bookmarkEnd w:id="0"/>
    </w:p>
    <w:sectPr w:rsidR="004C51D6" w:rsidRPr="005533D0" w:rsidSect="00AD6486">
      <w:headerReference w:type="default" r:id="rId6"/>
      <w:footerReference w:type="default" r:id="rId7"/>
      <w:pgSz w:w="12240" w:h="15840"/>
      <w:pgMar w:top="1152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3AE2C" w14:textId="77777777" w:rsidR="00F53539" w:rsidRDefault="00F53539" w:rsidP="00E357B6">
      <w:r>
        <w:separator/>
      </w:r>
    </w:p>
  </w:endnote>
  <w:endnote w:type="continuationSeparator" w:id="0">
    <w:p w14:paraId="489E8338" w14:textId="77777777" w:rsidR="00F53539" w:rsidRDefault="00F53539" w:rsidP="00E3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5FB" w14:textId="77777777" w:rsidR="00E357B6" w:rsidRDefault="00E357B6">
    <w:pPr>
      <w:pStyle w:val="Footer"/>
    </w:pPr>
    <w:r>
      <w:rPr>
        <w:rFonts w:ascii="Times" w:hAnsi="Time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B64D9D" wp14:editId="54CC3011">
              <wp:simplePos x="0" y="0"/>
              <wp:positionH relativeFrom="column">
                <wp:posOffset>567055</wp:posOffset>
              </wp:positionH>
              <wp:positionV relativeFrom="paragraph">
                <wp:posOffset>245745</wp:posOffset>
              </wp:positionV>
              <wp:extent cx="4657090" cy="304800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70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813DC" w14:textId="399DA90F" w:rsidR="00E357B6" w:rsidRPr="00D9517B" w:rsidRDefault="00E357B6" w:rsidP="00E357B6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9517B">
                            <w:rPr>
                              <w:b/>
                              <w:sz w:val="20"/>
                              <w:szCs w:val="20"/>
                            </w:rPr>
                            <w:t>The Center for Skeletal Research is supported by NIH NIAMS P30 AR</w:t>
                          </w:r>
                          <w:r w:rsidR="005533D0">
                            <w:rPr>
                              <w:b/>
                              <w:sz w:val="20"/>
                              <w:szCs w:val="20"/>
                            </w:rPr>
                            <w:t>075042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64D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4.65pt;margin-top:19.35pt;width:366.7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" filled="f" stroked="f">
              <v:textbox>
                <w:txbxContent>
                  <w:p w14:paraId="27E813DC" w14:textId="399DA90F" w:rsidR="00E357B6" w:rsidRPr="00D9517B" w:rsidRDefault="00E357B6" w:rsidP="00E357B6">
                    <w:pPr>
                      <w:rPr>
                        <w:b/>
                        <w:sz w:val="20"/>
                        <w:szCs w:val="20"/>
                      </w:rPr>
                    </w:pPr>
                    <w:r w:rsidRPr="00D9517B">
                      <w:rPr>
                        <w:b/>
                        <w:sz w:val="20"/>
                        <w:szCs w:val="20"/>
                      </w:rPr>
                      <w:t>The Center for Skeletal Research is supported by NIH NIAMS P30 AR</w:t>
                    </w:r>
                    <w:r w:rsidR="005533D0">
                      <w:rPr>
                        <w:b/>
                        <w:sz w:val="20"/>
                        <w:szCs w:val="20"/>
                      </w:rPr>
                      <w:t>075042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B937B" w14:textId="77777777" w:rsidR="00F53539" w:rsidRDefault="00F53539" w:rsidP="00E357B6">
      <w:r>
        <w:separator/>
      </w:r>
    </w:p>
  </w:footnote>
  <w:footnote w:type="continuationSeparator" w:id="0">
    <w:p w14:paraId="7380D36B" w14:textId="77777777" w:rsidR="00F53539" w:rsidRDefault="00F53539" w:rsidP="00E35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1CC4C" w14:textId="2FDFB4EB" w:rsidR="00E357B6" w:rsidRDefault="00A41F89">
    <w:pPr>
      <w:pStyle w:val="Header"/>
    </w:pPr>
    <w:r w:rsidRPr="002B289D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8786A3" wp14:editId="1BE09578">
              <wp:simplePos x="0" y="0"/>
              <wp:positionH relativeFrom="column">
                <wp:posOffset>-588010</wp:posOffset>
              </wp:positionH>
              <wp:positionV relativeFrom="paragraph">
                <wp:posOffset>449385</wp:posOffset>
              </wp:positionV>
              <wp:extent cx="2891155" cy="132461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155" cy="1324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734885" w14:textId="77777777" w:rsidR="00FF3F07" w:rsidRPr="005109CA" w:rsidRDefault="00FF3F07" w:rsidP="00FF3F07">
                          <w:pPr>
                            <w:jc w:val="both"/>
                            <w:rPr>
                              <w:rFonts w:ascii="Apple Chancery" w:hAnsi="Apple Chancery" w:cs="Apple Chancery"/>
                              <w:b/>
                            </w:rPr>
                          </w:pP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C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enter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or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S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keletal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esearch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(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CSR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)</w:t>
                          </w:r>
                        </w:p>
                        <w:p w14:paraId="6FB20415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Massachusetts General Hospital</w:t>
                          </w:r>
                        </w:p>
                        <w:p w14:paraId="1B539DCE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50 Blossom Street, Thier10 &amp; 11</w:t>
                          </w:r>
                        </w:p>
                        <w:p w14:paraId="71D9AB32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Boston, MA 02114-2696</w:t>
                          </w:r>
                        </w:p>
                        <w:p w14:paraId="46898251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24593FA9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Email: CSRMAIL@PARTNERS.ORG</w:t>
                          </w:r>
                        </w:p>
                        <w:p w14:paraId="0EEBEEE5" w14:textId="01DA18C5" w:rsidR="00FF3F07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="00AA5796" w:rsidRPr="00B322FB">
                              <w:rPr>
                                <w:rStyle w:val="Hyperlink"/>
                                <w:rFonts w:ascii="Times" w:hAnsi="Times" w:cs="Apple Chancery"/>
                                <w:sz w:val="16"/>
                                <w:szCs w:val="16"/>
                              </w:rPr>
                              <w:t>https://csr.mgh.harvard.edu</w:t>
                            </w:r>
                          </w:hyperlink>
                        </w:p>
                        <w:p w14:paraId="04EF77E1" w14:textId="77777777" w:rsidR="00E77CCF" w:rsidRDefault="00E77CCF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3AECE79D" w14:textId="2F081AFF" w:rsidR="00AA5796" w:rsidRPr="00665BF8" w:rsidRDefault="008A557E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 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Funded by </w:t>
                          </w:r>
                          <w:r w:rsidR="00AA5796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P30 AR066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261</w:t>
                          </w:r>
                          <w:r w:rsidR="005533D0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(2014-2019) and AR075042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786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6.3pt;margin-top:35.4pt;width:227.65pt;height:10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" filled="f" stroked="f">
              <v:textbox>
                <w:txbxContent>
                  <w:p w14:paraId="66734885" w14:textId="77777777" w:rsidR="00FF3F07" w:rsidRPr="005109CA" w:rsidRDefault="00FF3F07" w:rsidP="00FF3F07">
                    <w:pPr>
                      <w:jc w:val="both"/>
                      <w:rPr>
                        <w:rFonts w:ascii="Apple Chancery" w:hAnsi="Apple Chancery" w:cs="Apple Chancery"/>
                        <w:b/>
                      </w:rPr>
                    </w:pP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C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enter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f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or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S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keletal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R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esearch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(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CSR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)</w:t>
                    </w:r>
                  </w:p>
                  <w:p w14:paraId="6FB20415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Massachusetts General Hospital</w:t>
                    </w:r>
                  </w:p>
                  <w:p w14:paraId="1B539DCE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50 Blossom Street, Thier10 &amp; 11</w:t>
                    </w:r>
                  </w:p>
                  <w:p w14:paraId="71D9AB32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Boston, MA 02114-2696</w:t>
                    </w:r>
                  </w:p>
                  <w:p w14:paraId="46898251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24593FA9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Email: CSRMAIL@PARTNERS.ORG</w:t>
                    </w:r>
                  </w:p>
                  <w:p w14:paraId="0EEBEEE5" w14:textId="01DA18C5" w:rsidR="00FF3F07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="00AA5796" w:rsidRPr="00B322FB">
                        <w:rPr>
                          <w:rStyle w:val="Hyperlink"/>
                          <w:rFonts w:ascii="Times" w:hAnsi="Times" w:cs="Apple Chancery"/>
                          <w:sz w:val="16"/>
                          <w:szCs w:val="16"/>
                        </w:rPr>
                        <w:t>https://csr.mgh.harvard.edu</w:t>
                      </w:r>
                    </w:hyperlink>
                  </w:p>
                  <w:p w14:paraId="04EF77E1" w14:textId="77777777" w:rsidR="00E77CCF" w:rsidRDefault="00E77CCF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3AECE79D" w14:textId="2F081AFF" w:rsidR="00AA5796" w:rsidRPr="00665BF8" w:rsidRDefault="008A557E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 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Funded by </w:t>
                    </w:r>
                    <w:r w:rsidR="00AA5796">
                      <w:rPr>
                        <w:rFonts w:ascii="Times" w:hAnsi="Times" w:cs="Apple Chancery"/>
                        <w:sz w:val="16"/>
                        <w:szCs w:val="16"/>
                      </w:rPr>
                      <w:t>P30 AR066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>261</w:t>
                    </w:r>
                    <w:r w:rsidR="005533D0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(2014-2019) and AR075042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337ACF" wp14:editId="10B8257E">
              <wp:simplePos x="0" y="0"/>
              <wp:positionH relativeFrom="column">
                <wp:posOffset>4869815</wp:posOffset>
              </wp:positionH>
              <wp:positionV relativeFrom="paragraph">
                <wp:posOffset>416437</wp:posOffset>
              </wp:positionV>
              <wp:extent cx="2083435" cy="1663700"/>
              <wp:effectExtent l="0" t="0" r="0" b="1270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3435" cy="166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CD73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Administrative Core</w:t>
                          </w:r>
                        </w:p>
                        <w:p w14:paraId="5CB8CB0B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Henry M.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Kronenberg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3852471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477D9B30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Imaging &amp; Biomechanical Core    </w:t>
                          </w:r>
                        </w:p>
                        <w:p w14:paraId="38B760DF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 Mary L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Bouxsein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PhD</w:t>
                          </w:r>
                        </w:p>
                        <w:p w14:paraId="6E0C1C15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619E3FFF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Histology  &amp; </w:t>
                          </w:r>
                          <w:proofErr w:type="spellStart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Histomorphometry</w:t>
                          </w:r>
                          <w:proofErr w:type="spellEnd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 Core</w:t>
                          </w:r>
                        </w:p>
                        <w:p w14:paraId="0F0A08E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Marie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Demay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0F047C02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3A16166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Bone Cells Core  </w:t>
                          </w:r>
                        </w:p>
                        <w:p w14:paraId="7C65E6F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Director: Paola Divieti Pajevic, MD, PhD</w:t>
                          </w:r>
                        </w:p>
                        <w:p w14:paraId="6C5AC6D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718AB444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Cell Signaling Assay Core</w:t>
                          </w:r>
                        </w:p>
                        <w:p w14:paraId="71327B47" w14:textId="77777777" w:rsidR="00E357B6" w:rsidRPr="00BC45D0" w:rsidRDefault="00E357B6" w:rsidP="00E357B6">
                          <w:pPr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Director: Thomas Gardella, PhD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337ACF" id="Text Box 2" o:spid="_x0000_s1027" type="#_x0000_t202" style="position:absolute;margin-left:383.45pt;margin-top:32.8pt;width:164.05pt;height:1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" filled="f" stroked="f">
              <v:textbox>
                <w:txbxContent>
                  <w:p w14:paraId="385CD73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Administrative Core</w:t>
                    </w:r>
                  </w:p>
                  <w:p w14:paraId="5CB8CB0B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Henry M.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Kronenberg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3852471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0"/>
                        <w:szCs w:val="10"/>
                      </w:rPr>
                    </w:pPr>
                  </w:p>
                  <w:p w14:paraId="477D9B30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Imaging &amp; Biomechanical Core    </w:t>
                    </w:r>
                  </w:p>
                  <w:p w14:paraId="38B760DF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 Mary L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Bouxsein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PhD</w:t>
                    </w:r>
                  </w:p>
                  <w:p w14:paraId="6E0C1C15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619E3FFF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Histology  &amp; </w:t>
                    </w:r>
                    <w:proofErr w:type="spellStart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Histomorphometry</w:t>
                    </w:r>
                    <w:proofErr w:type="spellEnd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 Core</w:t>
                    </w:r>
                  </w:p>
                  <w:p w14:paraId="0F0A08E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Marie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Demay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0F047C02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3A16166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Bone Cells Core  </w:t>
                    </w:r>
                  </w:p>
                  <w:p w14:paraId="7C65E6F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Director: Paola Divieti Pajevic, MD, PhD</w:t>
                    </w:r>
                  </w:p>
                  <w:p w14:paraId="6C5AC6D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718AB444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Cell Signaling Assay Core</w:t>
                    </w:r>
                  </w:p>
                  <w:p w14:paraId="71327B47" w14:textId="77777777" w:rsidR="00E357B6" w:rsidRPr="00BC45D0" w:rsidRDefault="00E357B6" w:rsidP="00E357B6">
                    <w:pPr>
                      <w:jc w:val="right"/>
                      <w:rPr>
                        <w:rFonts w:ascii="Times" w:hAnsi="Times"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sz w:val="16"/>
                        <w:szCs w:val="16"/>
                      </w:rPr>
                      <w:t>Director: Thomas Gardella, PhD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w:drawing>
        <wp:anchor distT="0" distB="0" distL="114300" distR="114300" simplePos="0" relativeHeight="251674624" behindDoc="1" locked="0" layoutInCell="1" allowOverlap="1" wp14:anchorId="292760A4" wp14:editId="30483B05">
          <wp:simplePos x="0" y="0"/>
          <wp:positionH relativeFrom="column">
            <wp:posOffset>2094722</wp:posOffset>
          </wp:positionH>
          <wp:positionV relativeFrom="paragraph">
            <wp:posOffset>-332351</wp:posOffset>
          </wp:positionV>
          <wp:extent cx="2285514" cy="56197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er for Skeletal Resear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1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486" w:rsidRPr="009D321F">
      <w:rPr>
        <w:b/>
        <w:noProof/>
      </w:rPr>
      <w:drawing>
        <wp:anchor distT="0" distB="0" distL="114300" distR="114300" simplePos="0" relativeHeight="251676672" behindDoc="0" locked="0" layoutInCell="1" allowOverlap="1" wp14:anchorId="69864AFE" wp14:editId="1B511D1C">
          <wp:simplePos x="0" y="0"/>
          <wp:positionH relativeFrom="column">
            <wp:posOffset>5706110</wp:posOffset>
          </wp:positionH>
          <wp:positionV relativeFrom="paragraph">
            <wp:posOffset>-280670</wp:posOffset>
          </wp:positionV>
          <wp:extent cx="899160" cy="375920"/>
          <wp:effectExtent l="0" t="0" r="2540" b="5080"/>
          <wp:wrapSquare wrapText="bothSides"/>
          <wp:docPr id="8" name="Picture 1" descr="boston_univ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ston_univ_cmyk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486">
      <w:rPr>
        <w:rFonts w:ascii="Times" w:hAnsi="Times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DB49D50" wp14:editId="4E8C86ED">
              <wp:simplePos x="0" y="0"/>
              <wp:positionH relativeFrom="column">
                <wp:posOffset>-322806</wp:posOffset>
              </wp:positionH>
              <wp:positionV relativeFrom="paragraph">
                <wp:posOffset>373728</wp:posOffset>
              </wp:positionV>
              <wp:extent cx="6993255" cy="41910"/>
              <wp:effectExtent l="0" t="0" r="17145" b="3429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3255" cy="4191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>
                        <a:innerShdw blurRad="63500" dist="50800" dir="13500000">
                          <a:srgbClr val="000000">
                            <a:alpha val="50000"/>
                          </a:srgbClr>
                        </a:inn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12E9" id="Straight Connecto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4pt,29.45pt" to="525.25pt,3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" strokecolor="black [3213]"/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76BBF722" wp14:editId="71C440F7">
          <wp:simplePos x="0" y="0"/>
          <wp:positionH relativeFrom="column">
            <wp:posOffset>-467811</wp:posOffset>
          </wp:positionH>
          <wp:positionV relativeFrom="paragraph">
            <wp:posOffset>-223520</wp:posOffset>
          </wp:positionV>
          <wp:extent cx="1825202" cy="394473"/>
          <wp:effectExtent l="0" t="0" r="3810" b="1206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gh_global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2" cy="39447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hideSpellingErrors/>
  <w:hideGrammatical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7B6"/>
    <w:rsid w:val="00025C0B"/>
    <w:rsid w:val="00225BC4"/>
    <w:rsid w:val="002B2CD5"/>
    <w:rsid w:val="002E130B"/>
    <w:rsid w:val="00311F61"/>
    <w:rsid w:val="00356237"/>
    <w:rsid w:val="004437AD"/>
    <w:rsid w:val="004471A6"/>
    <w:rsid w:val="00461230"/>
    <w:rsid w:val="0046781A"/>
    <w:rsid w:val="004C51D6"/>
    <w:rsid w:val="004C54DC"/>
    <w:rsid w:val="005533D0"/>
    <w:rsid w:val="00561A1A"/>
    <w:rsid w:val="005A70DB"/>
    <w:rsid w:val="006F5DD3"/>
    <w:rsid w:val="00730304"/>
    <w:rsid w:val="0073119A"/>
    <w:rsid w:val="0073177D"/>
    <w:rsid w:val="00793AFE"/>
    <w:rsid w:val="007D0FD0"/>
    <w:rsid w:val="008A4B30"/>
    <w:rsid w:val="008A557E"/>
    <w:rsid w:val="00954287"/>
    <w:rsid w:val="009A76CA"/>
    <w:rsid w:val="00A049D1"/>
    <w:rsid w:val="00A05C95"/>
    <w:rsid w:val="00A41F89"/>
    <w:rsid w:val="00A9104B"/>
    <w:rsid w:val="00AA4129"/>
    <w:rsid w:val="00AA5796"/>
    <w:rsid w:val="00AD6486"/>
    <w:rsid w:val="00B13CF6"/>
    <w:rsid w:val="00B95732"/>
    <w:rsid w:val="00CB1D1C"/>
    <w:rsid w:val="00CD4E2E"/>
    <w:rsid w:val="00CF5B6D"/>
    <w:rsid w:val="00D864E9"/>
    <w:rsid w:val="00E00646"/>
    <w:rsid w:val="00E357B6"/>
    <w:rsid w:val="00E77CCF"/>
    <w:rsid w:val="00EC2276"/>
    <w:rsid w:val="00F342DC"/>
    <w:rsid w:val="00F53539"/>
    <w:rsid w:val="00F5684F"/>
    <w:rsid w:val="00F650D7"/>
    <w:rsid w:val="00FF3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3342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7B6"/>
  </w:style>
  <w:style w:type="paragraph" w:styleId="Footer">
    <w:name w:val="footer"/>
    <w:basedOn w:val="Normal"/>
    <w:link w:val="Foot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7B6"/>
  </w:style>
  <w:style w:type="paragraph" w:styleId="BalloonText">
    <w:name w:val="Balloon Text"/>
    <w:basedOn w:val="Normal"/>
    <w:link w:val="BalloonTextChar"/>
    <w:uiPriority w:val="99"/>
    <w:semiHidden/>
    <w:unhideWhenUsed/>
    <w:rsid w:val="00025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0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796"/>
    <w:rPr>
      <w:color w:val="0000FF" w:themeColor="hyperlink"/>
      <w:u w:val="single"/>
    </w:rPr>
  </w:style>
  <w:style w:type="paragraph" w:customStyle="1" w:styleId="Default">
    <w:name w:val="Default"/>
    <w:rsid w:val="00AD6486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eastAsia="zh-TW"/>
    </w:rPr>
  </w:style>
  <w:style w:type="table" w:styleId="TableGrid">
    <w:name w:val="Table Grid"/>
    <w:basedOn w:val="TableNormal"/>
    <w:uiPriority w:val="39"/>
    <w:rsid w:val="00A41F89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4C5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33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csr.mgh.harvard.edu" TargetMode="External"/><Relationship Id="rId1" Type="http://schemas.openxmlformats.org/officeDocument/2006/relationships/hyperlink" Target="https://csr.mgh.harvard.edu" TargetMode="External"/><Relationship Id="rId5" Type="http://schemas.openxmlformats.org/officeDocument/2006/relationships/image" Target="media/image3.gi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Latanya Turner</dc:creator>
  <cp:keywords/>
  <dc:description/>
  <cp:lastModifiedBy>Department, Bone Cell Core</cp:lastModifiedBy>
  <cp:revision>4</cp:revision>
  <cp:lastPrinted>2019-10-03T17:34:00Z</cp:lastPrinted>
  <dcterms:created xsi:type="dcterms:W3CDTF">2020-01-10T14:04:00Z</dcterms:created>
  <dcterms:modified xsi:type="dcterms:W3CDTF">2020-03-04T15:28:00Z</dcterms:modified>
</cp:coreProperties>
</file>